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AF5D4" w14:textId="5EFBCFEC" w:rsidR="00887C88" w:rsidRPr="00775890" w:rsidRDefault="00775890" w:rsidP="00775890">
      <w:pPr>
        <w:tabs>
          <w:tab w:val="right" w:pos="7200"/>
        </w:tabs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</w:rPr>
        <w:tab/>
      </w:r>
      <w:r w:rsidR="00BE553D" w:rsidRPr="00775890">
        <w:rPr>
          <w:rFonts w:cstheme="minorHAnsi"/>
          <w:b/>
          <w:bCs/>
          <w:i/>
          <w:iCs/>
          <w:sz w:val="28"/>
          <w:szCs w:val="28"/>
        </w:rPr>
        <w:t>… FAITES LA DIFFÉRENCE</w:t>
      </w:r>
    </w:p>
    <w:p w14:paraId="300B2645" w14:textId="77777777" w:rsidR="0068323C" w:rsidRDefault="0068323C" w:rsidP="00BD19E0">
      <w:pPr>
        <w:jc w:val="center"/>
        <w:rPr>
          <w:rFonts w:cstheme="minorHAnsi"/>
        </w:rPr>
      </w:pPr>
    </w:p>
    <w:p w14:paraId="50C0439D" w14:textId="2AF0330F" w:rsidR="006F5889" w:rsidRDefault="008801D5" w:rsidP="007D7FF1">
      <w:pPr>
        <w:spacing w:after="360" w:line="276" w:lineRule="auto"/>
        <w:ind w:left="720"/>
        <w:rPr>
          <w:rFonts w:cstheme="minorHAnsi"/>
        </w:rPr>
      </w:pPr>
      <w:r w:rsidRPr="00273D91">
        <w:rPr>
          <w:rFonts w:cstheme="minorHAnsi"/>
          <w:b/>
          <w:bCs/>
        </w:rPr>
        <w:t>Offre d’emploi</w:t>
      </w:r>
      <w:r>
        <w:rPr>
          <w:rFonts w:cstheme="minorHAnsi"/>
        </w:rPr>
        <w:t> : Coordonnateur</w:t>
      </w:r>
      <w:r w:rsidR="00F52F10">
        <w:rPr>
          <w:rFonts w:cstheme="minorHAnsi"/>
        </w:rPr>
        <w:t>(</w:t>
      </w:r>
      <w:r>
        <w:rPr>
          <w:rFonts w:cstheme="minorHAnsi"/>
        </w:rPr>
        <w:t>trice</w:t>
      </w:r>
      <w:r w:rsidR="007D7FF1">
        <w:rPr>
          <w:rFonts w:cstheme="minorHAnsi"/>
        </w:rPr>
        <w:t>)</w:t>
      </w:r>
      <w:r>
        <w:rPr>
          <w:rFonts w:cstheme="minorHAnsi"/>
        </w:rPr>
        <w:t xml:space="preserve"> de la Popote roulante de Châteauguay</w:t>
      </w:r>
    </w:p>
    <w:p w14:paraId="1FFA7AD8" w14:textId="6741B168" w:rsidR="008801D5" w:rsidRDefault="008801D5" w:rsidP="008801D5">
      <w:pPr>
        <w:spacing w:after="240" w:line="276" w:lineRule="auto"/>
        <w:ind w:left="720" w:hanging="720"/>
        <w:jc w:val="center"/>
        <w:rPr>
          <w:rFonts w:cstheme="minorHAnsi"/>
        </w:rPr>
      </w:pPr>
      <w:r>
        <w:rPr>
          <w:rFonts w:cstheme="minorHAnsi"/>
          <w:b/>
          <w:bCs/>
        </w:rPr>
        <w:t>Mission de l’organisme</w:t>
      </w:r>
    </w:p>
    <w:p w14:paraId="506D17D4" w14:textId="568BEFC6" w:rsidR="008801D5" w:rsidRDefault="00B26B25" w:rsidP="00C97492">
      <w:pPr>
        <w:spacing w:after="360" w:line="264" w:lineRule="auto"/>
        <w:ind w:left="720" w:right="547"/>
        <w:rPr>
          <w:rFonts w:cstheme="minorHAnsi"/>
        </w:rPr>
      </w:pPr>
      <w:r>
        <w:rPr>
          <w:rFonts w:cstheme="minorHAnsi"/>
        </w:rPr>
        <w:t xml:space="preserve">La Popote </w:t>
      </w:r>
      <w:r w:rsidR="005A2CF9">
        <w:rPr>
          <w:rFonts w:cstheme="minorHAnsi"/>
        </w:rPr>
        <w:t xml:space="preserve">roulante </w:t>
      </w:r>
      <w:r>
        <w:rPr>
          <w:rFonts w:cstheme="minorHAnsi"/>
        </w:rPr>
        <w:t>de Châteauguay est un organisme à but non lucratif</w:t>
      </w:r>
      <w:r w:rsidR="003B7A12">
        <w:rPr>
          <w:rFonts w:cstheme="minorHAnsi"/>
        </w:rPr>
        <w:t xml:space="preserve"> qui livre des repas à domicile à des personnes</w:t>
      </w:r>
      <w:r w:rsidR="00B434A2">
        <w:rPr>
          <w:rFonts w:cstheme="minorHAnsi"/>
        </w:rPr>
        <w:t xml:space="preserve"> aînées, handicapées, malades, en perte d’autonomie, temporairement diminuées à la suite d’une maladie, d’une opération ou d’un accident, ainsi qu’à des personnes ayant des problèmes de santé mentale, ayant un suivi par un professionnel, demeurant sur le</w:t>
      </w:r>
      <w:r w:rsidR="00450259">
        <w:rPr>
          <w:rFonts w:cstheme="minorHAnsi"/>
        </w:rPr>
        <w:t xml:space="preserve">s territoires de Châteauguay et de </w:t>
      </w:r>
      <w:r w:rsidR="00516F94">
        <w:rPr>
          <w:rFonts w:cstheme="minorHAnsi"/>
        </w:rPr>
        <w:t>Ville de Léry</w:t>
      </w:r>
      <w:r w:rsidR="00D375FB">
        <w:rPr>
          <w:rFonts w:cstheme="minorHAnsi"/>
        </w:rPr>
        <w:t>.</w:t>
      </w:r>
    </w:p>
    <w:p w14:paraId="0ABC31B4" w14:textId="7A6280D4" w:rsidR="00D375FB" w:rsidRDefault="005077F2" w:rsidP="005077F2">
      <w:pPr>
        <w:spacing w:after="120" w:line="276" w:lineRule="auto"/>
        <w:rPr>
          <w:rFonts w:cstheme="minorHAnsi"/>
        </w:rPr>
      </w:pPr>
      <w:r>
        <w:rPr>
          <w:rFonts w:cstheme="minorHAnsi"/>
          <w:b/>
          <w:bCs/>
        </w:rPr>
        <w:t>Rôle et responsabilités</w:t>
      </w:r>
    </w:p>
    <w:p w14:paraId="70841A78" w14:textId="79979024" w:rsidR="005077F2" w:rsidRDefault="005077F2" w:rsidP="00C97492">
      <w:pPr>
        <w:spacing w:after="120" w:line="264" w:lineRule="auto"/>
        <w:rPr>
          <w:rFonts w:cstheme="minorHAnsi"/>
        </w:rPr>
      </w:pPr>
      <w:r>
        <w:rPr>
          <w:rFonts w:cstheme="minorHAnsi"/>
        </w:rPr>
        <w:t>Sous la supervision</w:t>
      </w:r>
      <w:r w:rsidR="00BE2671">
        <w:rPr>
          <w:rFonts w:cstheme="minorHAnsi"/>
        </w:rPr>
        <w:t xml:space="preserve"> du conseil d’administration</w:t>
      </w:r>
      <w:r w:rsidR="009C7718">
        <w:rPr>
          <w:rFonts w:cstheme="minorHAnsi"/>
        </w:rPr>
        <w:t>, le rôle du coordonnateur</w:t>
      </w:r>
      <w:r w:rsidR="004B0972">
        <w:rPr>
          <w:rFonts w:cstheme="minorHAnsi"/>
        </w:rPr>
        <w:t>(</w:t>
      </w:r>
      <w:r w:rsidR="009C7718">
        <w:rPr>
          <w:rFonts w:cstheme="minorHAnsi"/>
        </w:rPr>
        <w:t>trice</w:t>
      </w:r>
      <w:r w:rsidR="00237F67">
        <w:rPr>
          <w:rFonts w:cstheme="minorHAnsi"/>
        </w:rPr>
        <w:t>)</w:t>
      </w:r>
      <w:r w:rsidR="009C7718">
        <w:rPr>
          <w:rFonts w:cstheme="minorHAnsi"/>
        </w:rPr>
        <w:t xml:space="preserve"> consiste à assumer la gestion des ressources humaines, financières et matérielles de l’organisme, en plus de s’assurer de mettre en œuvre les orientations et objectifs déterminés par le conseil d’administration.</w:t>
      </w:r>
    </w:p>
    <w:p w14:paraId="4C1B9676" w14:textId="63E1A251" w:rsidR="009C7718" w:rsidRDefault="005D7C79" w:rsidP="007526C9">
      <w:pPr>
        <w:spacing w:after="240" w:line="264" w:lineRule="auto"/>
        <w:rPr>
          <w:rFonts w:cstheme="minorHAnsi"/>
        </w:rPr>
      </w:pPr>
      <w:r>
        <w:rPr>
          <w:rFonts w:cstheme="minorHAnsi"/>
        </w:rPr>
        <w:t>Il/elle contribue par son leadership au développement et à la représentation de l’organisme. Il</w:t>
      </w:r>
      <w:r w:rsidR="00636EAD">
        <w:rPr>
          <w:rFonts w:cstheme="minorHAnsi"/>
        </w:rPr>
        <w:t xml:space="preserve">/elle agit comme personne-ressource en ce qui a trait à la planification, la gestion et </w:t>
      </w:r>
      <w:r w:rsidR="00B625DB">
        <w:rPr>
          <w:rFonts w:cstheme="minorHAnsi"/>
        </w:rPr>
        <w:t>les</w:t>
      </w:r>
      <w:r w:rsidR="00636EAD">
        <w:rPr>
          <w:rFonts w:cstheme="minorHAnsi"/>
        </w:rPr>
        <w:t xml:space="preserve"> relations avec la communauté.</w:t>
      </w:r>
    </w:p>
    <w:p w14:paraId="6789F601" w14:textId="6E3143BC" w:rsidR="00695365" w:rsidRDefault="00695365" w:rsidP="00C97492">
      <w:pPr>
        <w:spacing w:after="120" w:line="264" w:lineRule="auto"/>
        <w:rPr>
          <w:rFonts w:cstheme="minorHAnsi"/>
        </w:rPr>
      </w:pPr>
      <w:r>
        <w:rPr>
          <w:rFonts w:cstheme="minorHAnsi"/>
          <w:b/>
          <w:bCs/>
        </w:rPr>
        <w:t>Tâches</w:t>
      </w:r>
    </w:p>
    <w:p w14:paraId="7191678F" w14:textId="5AA149CD" w:rsidR="00695365" w:rsidRDefault="007526C9" w:rsidP="00695365">
      <w:pPr>
        <w:pStyle w:val="Paragraphedeliste"/>
        <w:numPr>
          <w:ilvl w:val="0"/>
          <w:numId w:val="2"/>
        </w:numPr>
        <w:spacing w:after="120" w:line="264" w:lineRule="auto"/>
        <w:ind w:left="360"/>
        <w:rPr>
          <w:rFonts w:cstheme="minorHAnsi"/>
        </w:rPr>
      </w:pPr>
      <w:r>
        <w:rPr>
          <w:rFonts w:cstheme="minorHAnsi"/>
        </w:rPr>
        <w:t>Gérer les ressources financières.</w:t>
      </w:r>
    </w:p>
    <w:p w14:paraId="282DDB0D" w14:textId="14A17DAA" w:rsidR="007526C9" w:rsidRDefault="00673801" w:rsidP="00695365">
      <w:pPr>
        <w:pStyle w:val="Paragraphedeliste"/>
        <w:numPr>
          <w:ilvl w:val="0"/>
          <w:numId w:val="2"/>
        </w:numPr>
        <w:spacing w:after="120" w:line="264" w:lineRule="auto"/>
        <w:ind w:left="360"/>
        <w:rPr>
          <w:rFonts w:cstheme="minorHAnsi"/>
        </w:rPr>
      </w:pPr>
      <w:r>
        <w:rPr>
          <w:rFonts w:cstheme="minorHAnsi"/>
        </w:rPr>
        <w:t xml:space="preserve">Mettre en </w:t>
      </w:r>
      <w:r w:rsidR="00152BEB">
        <w:rPr>
          <w:rFonts w:cstheme="minorHAnsi"/>
        </w:rPr>
        <w:t>œ</w:t>
      </w:r>
      <w:r>
        <w:rPr>
          <w:rFonts w:cstheme="minorHAnsi"/>
        </w:rPr>
        <w:t>uvre les orientations de l’organisme.</w:t>
      </w:r>
    </w:p>
    <w:p w14:paraId="14CF6633" w14:textId="76B0AF3B" w:rsidR="00673801" w:rsidRDefault="0082212B" w:rsidP="00695365">
      <w:pPr>
        <w:pStyle w:val="Paragraphedeliste"/>
        <w:numPr>
          <w:ilvl w:val="0"/>
          <w:numId w:val="2"/>
        </w:numPr>
        <w:spacing w:after="120" w:line="264" w:lineRule="auto"/>
        <w:ind w:left="360"/>
        <w:rPr>
          <w:rFonts w:cstheme="minorHAnsi"/>
        </w:rPr>
      </w:pPr>
      <w:r>
        <w:rPr>
          <w:rFonts w:cstheme="minorHAnsi"/>
        </w:rPr>
        <w:t>Effectuer la comptabilité mensuelle.</w:t>
      </w:r>
    </w:p>
    <w:p w14:paraId="5F7568CB" w14:textId="0769BFDE" w:rsidR="0082212B" w:rsidRDefault="0082212B" w:rsidP="00695365">
      <w:pPr>
        <w:pStyle w:val="Paragraphedeliste"/>
        <w:numPr>
          <w:ilvl w:val="0"/>
          <w:numId w:val="2"/>
        </w:numPr>
        <w:spacing w:after="120" w:line="264" w:lineRule="auto"/>
        <w:ind w:left="360"/>
        <w:rPr>
          <w:rFonts w:cstheme="minorHAnsi"/>
        </w:rPr>
      </w:pPr>
      <w:r>
        <w:rPr>
          <w:rFonts w:cstheme="minorHAnsi"/>
        </w:rPr>
        <w:t>Rédiger les documents internes à l’organisme.</w:t>
      </w:r>
    </w:p>
    <w:p w14:paraId="3003CA4D" w14:textId="26ECF7C4" w:rsidR="0082212B" w:rsidRDefault="0082212B" w:rsidP="00695365">
      <w:pPr>
        <w:pStyle w:val="Paragraphedeliste"/>
        <w:numPr>
          <w:ilvl w:val="0"/>
          <w:numId w:val="2"/>
        </w:numPr>
        <w:spacing w:after="120" w:line="264" w:lineRule="auto"/>
        <w:ind w:left="360"/>
        <w:rPr>
          <w:rFonts w:cstheme="minorHAnsi"/>
        </w:rPr>
      </w:pPr>
      <w:r>
        <w:rPr>
          <w:rFonts w:cstheme="minorHAnsi"/>
        </w:rPr>
        <w:t>Préparer et assister aux réunions du conseil d’administration</w:t>
      </w:r>
      <w:r w:rsidR="002554F9">
        <w:rPr>
          <w:rFonts w:cstheme="minorHAnsi"/>
        </w:rPr>
        <w:t>.</w:t>
      </w:r>
    </w:p>
    <w:p w14:paraId="079D8EAF" w14:textId="1754F623" w:rsidR="002554F9" w:rsidRDefault="002554F9" w:rsidP="00695365">
      <w:pPr>
        <w:pStyle w:val="Paragraphedeliste"/>
        <w:numPr>
          <w:ilvl w:val="0"/>
          <w:numId w:val="2"/>
        </w:numPr>
        <w:spacing w:after="120" w:line="264" w:lineRule="auto"/>
        <w:ind w:left="360"/>
        <w:rPr>
          <w:rFonts w:cstheme="minorHAnsi"/>
        </w:rPr>
      </w:pPr>
      <w:r>
        <w:rPr>
          <w:rFonts w:cstheme="minorHAnsi"/>
        </w:rPr>
        <w:t>Préparer et assister aux assemblées générales.</w:t>
      </w:r>
    </w:p>
    <w:p w14:paraId="3050F40B" w14:textId="244C5786" w:rsidR="002554F9" w:rsidRDefault="002554F9" w:rsidP="00695365">
      <w:pPr>
        <w:pStyle w:val="Paragraphedeliste"/>
        <w:numPr>
          <w:ilvl w:val="0"/>
          <w:numId w:val="2"/>
        </w:numPr>
        <w:spacing w:after="120" w:line="264" w:lineRule="auto"/>
        <w:ind w:left="360"/>
        <w:rPr>
          <w:rFonts w:cstheme="minorHAnsi"/>
        </w:rPr>
      </w:pPr>
      <w:r>
        <w:rPr>
          <w:rFonts w:cstheme="minorHAnsi"/>
        </w:rPr>
        <w:t>Assurer les demandes et les redditions de comptes auprès des bailleurs de fonds.</w:t>
      </w:r>
    </w:p>
    <w:p w14:paraId="1DD8CD87" w14:textId="219C963E" w:rsidR="002554F9" w:rsidRDefault="002554F9" w:rsidP="00695365">
      <w:pPr>
        <w:pStyle w:val="Paragraphedeliste"/>
        <w:numPr>
          <w:ilvl w:val="0"/>
          <w:numId w:val="2"/>
        </w:numPr>
        <w:spacing w:after="120" w:line="264" w:lineRule="auto"/>
        <w:ind w:left="360"/>
        <w:rPr>
          <w:rFonts w:cstheme="minorHAnsi"/>
        </w:rPr>
      </w:pPr>
      <w:r>
        <w:rPr>
          <w:rFonts w:cstheme="minorHAnsi"/>
        </w:rPr>
        <w:t>Assurer la visibilité de l’organisme.</w:t>
      </w:r>
    </w:p>
    <w:p w14:paraId="2378839B" w14:textId="0B08C5E5" w:rsidR="002554F9" w:rsidRDefault="002554F9" w:rsidP="00695365">
      <w:pPr>
        <w:pStyle w:val="Paragraphedeliste"/>
        <w:numPr>
          <w:ilvl w:val="0"/>
          <w:numId w:val="2"/>
        </w:numPr>
        <w:spacing w:after="120" w:line="264" w:lineRule="auto"/>
        <w:ind w:left="360"/>
        <w:rPr>
          <w:rFonts w:cstheme="minorHAnsi"/>
        </w:rPr>
      </w:pPr>
      <w:r>
        <w:rPr>
          <w:rFonts w:cstheme="minorHAnsi"/>
        </w:rPr>
        <w:t>Créer et maintenir des partenariats avec les ressources du milieu.</w:t>
      </w:r>
    </w:p>
    <w:p w14:paraId="124C4823" w14:textId="6CEBF51F" w:rsidR="002554F9" w:rsidRDefault="002554F9" w:rsidP="00695365">
      <w:pPr>
        <w:pStyle w:val="Paragraphedeliste"/>
        <w:numPr>
          <w:ilvl w:val="0"/>
          <w:numId w:val="2"/>
        </w:numPr>
        <w:spacing w:after="120" w:line="264" w:lineRule="auto"/>
        <w:ind w:left="360"/>
        <w:rPr>
          <w:rFonts w:cstheme="minorHAnsi"/>
        </w:rPr>
      </w:pPr>
      <w:r>
        <w:rPr>
          <w:rFonts w:cstheme="minorHAnsi"/>
        </w:rPr>
        <w:t>Siéger sur différentes tables de concer</w:t>
      </w:r>
      <w:r w:rsidR="000A0090">
        <w:rPr>
          <w:rFonts w:cstheme="minorHAnsi"/>
        </w:rPr>
        <w:t>tations.</w:t>
      </w:r>
    </w:p>
    <w:p w14:paraId="1301B6CA" w14:textId="7A2C08AC" w:rsidR="000A0090" w:rsidRDefault="000A0090" w:rsidP="00B21442">
      <w:pPr>
        <w:pStyle w:val="Paragraphedeliste"/>
        <w:numPr>
          <w:ilvl w:val="0"/>
          <w:numId w:val="2"/>
        </w:numPr>
        <w:spacing w:after="240" w:line="264" w:lineRule="auto"/>
        <w:ind w:left="360"/>
        <w:contextualSpacing w:val="0"/>
        <w:rPr>
          <w:rFonts w:cstheme="minorHAnsi"/>
        </w:rPr>
      </w:pPr>
      <w:r>
        <w:rPr>
          <w:rFonts w:cstheme="minorHAnsi"/>
        </w:rPr>
        <w:t>Toutes autres tâches connexes.</w:t>
      </w:r>
    </w:p>
    <w:p w14:paraId="3A95FAAA" w14:textId="77777777" w:rsidR="00AC1943" w:rsidRDefault="00AC194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D5E9C4F" w14:textId="6F7D7247" w:rsidR="00B21442" w:rsidRDefault="00670276" w:rsidP="00A9355C">
      <w:pPr>
        <w:spacing w:after="120" w:line="264" w:lineRule="auto"/>
        <w:rPr>
          <w:rFonts w:cstheme="minorHAnsi"/>
        </w:rPr>
      </w:pPr>
      <w:r>
        <w:rPr>
          <w:rFonts w:cstheme="minorHAnsi"/>
          <w:b/>
          <w:bCs/>
        </w:rPr>
        <w:lastRenderedPageBreak/>
        <w:t>Profil recherché</w:t>
      </w:r>
    </w:p>
    <w:p w14:paraId="4667FAB0" w14:textId="69E9E8F4" w:rsidR="00670276" w:rsidRDefault="006137D7" w:rsidP="00670276">
      <w:pPr>
        <w:pStyle w:val="Paragraphedeliste"/>
        <w:numPr>
          <w:ilvl w:val="0"/>
          <w:numId w:val="3"/>
        </w:numPr>
        <w:spacing w:after="120" w:line="264" w:lineRule="auto"/>
        <w:ind w:left="360"/>
        <w:rPr>
          <w:rFonts w:cstheme="minorHAnsi"/>
        </w:rPr>
      </w:pPr>
      <w:r>
        <w:rPr>
          <w:rFonts w:cstheme="minorHAnsi"/>
        </w:rPr>
        <w:t>Faire preuve d’autonomie.</w:t>
      </w:r>
    </w:p>
    <w:p w14:paraId="4741765E" w14:textId="06757336" w:rsidR="006137D7" w:rsidRDefault="00F278D6" w:rsidP="00670276">
      <w:pPr>
        <w:pStyle w:val="Paragraphedeliste"/>
        <w:numPr>
          <w:ilvl w:val="0"/>
          <w:numId w:val="3"/>
        </w:numPr>
        <w:spacing w:after="120" w:line="264" w:lineRule="auto"/>
        <w:ind w:left="360"/>
        <w:rPr>
          <w:rFonts w:cstheme="minorHAnsi"/>
        </w:rPr>
      </w:pPr>
      <w:r>
        <w:rPr>
          <w:rFonts w:cstheme="minorHAnsi"/>
        </w:rPr>
        <w:t>Avoir le sens de l’organisation.</w:t>
      </w:r>
    </w:p>
    <w:p w14:paraId="1F037BB1" w14:textId="114EF74A" w:rsidR="00F278D6" w:rsidRDefault="00F278D6" w:rsidP="00670276">
      <w:pPr>
        <w:pStyle w:val="Paragraphedeliste"/>
        <w:numPr>
          <w:ilvl w:val="0"/>
          <w:numId w:val="3"/>
        </w:numPr>
        <w:spacing w:after="120" w:line="264" w:lineRule="auto"/>
        <w:ind w:left="360"/>
        <w:rPr>
          <w:rFonts w:cstheme="minorHAnsi"/>
        </w:rPr>
      </w:pPr>
      <w:r>
        <w:rPr>
          <w:rFonts w:cstheme="minorHAnsi"/>
        </w:rPr>
        <w:t>Être ponctuel</w:t>
      </w:r>
      <w:r w:rsidR="00250DEE">
        <w:rPr>
          <w:rFonts w:cstheme="minorHAnsi"/>
        </w:rPr>
        <w:t>(le).</w:t>
      </w:r>
    </w:p>
    <w:p w14:paraId="270D4C7C" w14:textId="1D5ACF38" w:rsidR="00250DEE" w:rsidRDefault="00250DEE" w:rsidP="00670276">
      <w:pPr>
        <w:pStyle w:val="Paragraphedeliste"/>
        <w:numPr>
          <w:ilvl w:val="0"/>
          <w:numId w:val="3"/>
        </w:numPr>
        <w:spacing w:after="120" w:line="264" w:lineRule="auto"/>
        <w:ind w:left="360"/>
        <w:rPr>
          <w:rFonts w:cstheme="minorHAnsi"/>
        </w:rPr>
      </w:pPr>
      <w:r>
        <w:rPr>
          <w:rFonts w:cstheme="minorHAnsi"/>
        </w:rPr>
        <w:t>Faire preuve de flexibilité au niveau de l’horaire de travail.</w:t>
      </w:r>
    </w:p>
    <w:p w14:paraId="1AF4D0C0" w14:textId="01739026" w:rsidR="00250DEE" w:rsidRDefault="00250DEE" w:rsidP="00670276">
      <w:pPr>
        <w:pStyle w:val="Paragraphedeliste"/>
        <w:numPr>
          <w:ilvl w:val="0"/>
          <w:numId w:val="3"/>
        </w:numPr>
        <w:spacing w:after="120" w:line="264" w:lineRule="auto"/>
        <w:ind w:left="360"/>
        <w:rPr>
          <w:rFonts w:cstheme="minorHAnsi"/>
        </w:rPr>
      </w:pPr>
      <w:r>
        <w:rPr>
          <w:rFonts w:cstheme="minorHAnsi"/>
        </w:rPr>
        <w:t>Avoir une connaissance de l’action communautaire.</w:t>
      </w:r>
    </w:p>
    <w:p w14:paraId="0F6BECDE" w14:textId="0DC5A936" w:rsidR="00250DEE" w:rsidRDefault="00BD55A3" w:rsidP="00670276">
      <w:pPr>
        <w:pStyle w:val="Paragraphedeliste"/>
        <w:numPr>
          <w:ilvl w:val="0"/>
          <w:numId w:val="3"/>
        </w:numPr>
        <w:spacing w:after="120" w:line="264" w:lineRule="auto"/>
        <w:ind w:left="360"/>
        <w:rPr>
          <w:rFonts w:cstheme="minorHAnsi"/>
        </w:rPr>
      </w:pPr>
      <w:r>
        <w:rPr>
          <w:rFonts w:cstheme="minorHAnsi"/>
        </w:rPr>
        <w:t>Avoir un bon français parlé et écrit et une bonne connaissance de l’anglais.</w:t>
      </w:r>
    </w:p>
    <w:p w14:paraId="5EFB8044" w14:textId="6C9A1DE2" w:rsidR="00BD55A3" w:rsidRDefault="00BD55A3" w:rsidP="00670276">
      <w:pPr>
        <w:pStyle w:val="Paragraphedeliste"/>
        <w:numPr>
          <w:ilvl w:val="0"/>
          <w:numId w:val="3"/>
        </w:numPr>
        <w:spacing w:after="120" w:line="264" w:lineRule="auto"/>
        <w:ind w:left="360"/>
        <w:rPr>
          <w:rFonts w:cstheme="minorHAnsi"/>
        </w:rPr>
      </w:pPr>
      <w:r>
        <w:rPr>
          <w:rFonts w:cstheme="minorHAnsi"/>
        </w:rPr>
        <w:t xml:space="preserve">Avoir une bonne maîtrise des logiciels Excel et Word </w:t>
      </w:r>
      <w:r w:rsidR="000D1171">
        <w:rPr>
          <w:rFonts w:cstheme="minorHAnsi"/>
        </w:rPr>
        <w:t>ainsi que</w:t>
      </w:r>
      <w:r w:rsidR="00B61548">
        <w:rPr>
          <w:rFonts w:cstheme="minorHAnsi"/>
        </w:rPr>
        <w:t xml:space="preserve"> d</w:t>
      </w:r>
      <w:r w:rsidR="00EB0CAF">
        <w:rPr>
          <w:rFonts w:cstheme="minorHAnsi"/>
        </w:rPr>
        <w:t>u</w:t>
      </w:r>
      <w:r w:rsidR="00B61548">
        <w:rPr>
          <w:rFonts w:cstheme="minorHAnsi"/>
        </w:rPr>
        <w:t xml:space="preserve"> logiciel comptable</w:t>
      </w:r>
      <w:r w:rsidR="00EB0CAF">
        <w:rPr>
          <w:rFonts w:cstheme="minorHAnsi"/>
        </w:rPr>
        <w:t xml:space="preserve"> SAGE</w:t>
      </w:r>
      <w:r w:rsidR="00B61548">
        <w:rPr>
          <w:rFonts w:cstheme="minorHAnsi"/>
        </w:rPr>
        <w:t>.</w:t>
      </w:r>
    </w:p>
    <w:p w14:paraId="0195DE86" w14:textId="52422E71" w:rsidR="00B61548" w:rsidRDefault="00A43599" w:rsidP="00A9355C">
      <w:pPr>
        <w:pStyle w:val="Paragraphedeliste"/>
        <w:numPr>
          <w:ilvl w:val="0"/>
          <w:numId w:val="3"/>
        </w:numPr>
        <w:spacing w:after="240" w:line="264" w:lineRule="auto"/>
        <w:ind w:left="360"/>
        <w:contextualSpacing w:val="0"/>
        <w:rPr>
          <w:rFonts w:cstheme="minorHAnsi"/>
        </w:rPr>
      </w:pPr>
      <w:r>
        <w:rPr>
          <w:rFonts w:cstheme="minorHAnsi"/>
        </w:rPr>
        <w:t>Posséder un permis de conduire valide et une voiture.</w:t>
      </w:r>
    </w:p>
    <w:p w14:paraId="2404695B" w14:textId="2CF8059A" w:rsidR="00A43599" w:rsidRDefault="00A9355C" w:rsidP="00A43599">
      <w:pPr>
        <w:spacing w:after="120" w:line="264" w:lineRule="auto"/>
        <w:rPr>
          <w:rFonts w:cstheme="minorHAnsi"/>
        </w:rPr>
      </w:pPr>
      <w:r>
        <w:rPr>
          <w:rFonts w:cstheme="minorHAnsi"/>
          <w:b/>
          <w:bCs/>
        </w:rPr>
        <w:t>Niveau de scolarité</w:t>
      </w:r>
    </w:p>
    <w:p w14:paraId="57CE90CC" w14:textId="5418E614" w:rsidR="00A9355C" w:rsidRDefault="00794B5D" w:rsidP="005456B2">
      <w:pPr>
        <w:spacing w:after="240" w:line="264" w:lineRule="auto"/>
        <w:rPr>
          <w:rFonts w:cstheme="minorHAnsi"/>
        </w:rPr>
      </w:pPr>
      <w:r>
        <w:rPr>
          <w:rFonts w:cstheme="minorHAnsi"/>
        </w:rPr>
        <w:t>Formation ou expérience dans un domaine lié à l’administration, les sciences humaines.</w:t>
      </w:r>
    </w:p>
    <w:p w14:paraId="50D2E0E8" w14:textId="1FA8496F" w:rsidR="00794B5D" w:rsidRDefault="00794B5D" w:rsidP="00A43599">
      <w:pPr>
        <w:spacing w:after="120" w:line="264" w:lineRule="auto"/>
        <w:rPr>
          <w:rFonts w:cstheme="minorHAnsi"/>
        </w:rPr>
      </w:pPr>
      <w:r>
        <w:rPr>
          <w:rFonts w:cstheme="minorHAnsi"/>
          <w:b/>
          <w:bCs/>
        </w:rPr>
        <w:t>Expérience</w:t>
      </w:r>
    </w:p>
    <w:p w14:paraId="647402B9" w14:textId="32F8441B" w:rsidR="00794B5D" w:rsidRDefault="00134CD6" w:rsidP="005456B2">
      <w:pPr>
        <w:spacing w:after="240" w:line="264" w:lineRule="auto"/>
        <w:rPr>
          <w:rFonts w:cstheme="minorHAnsi"/>
        </w:rPr>
      </w:pPr>
      <w:r>
        <w:rPr>
          <w:rFonts w:cstheme="minorHAnsi"/>
        </w:rPr>
        <w:t>Toute expérience dans une popote roulante ou en gestion d’organisme communautaire serait un atout.</w:t>
      </w:r>
    </w:p>
    <w:p w14:paraId="7ACD64FA" w14:textId="2CF8DFA7" w:rsidR="00134CD6" w:rsidRDefault="00134CD6" w:rsidP="00A43599">
      <w:pPr>
        <w:spacing w:after="120" w:line="264" w:lineRule="auto"/>
        <w:rPr>
          <w:rFonts w:cstheme="minorHAnsi"/>
        </w:rPr>
      </w:pPr>
      <w:r>
        <w:rPr>
          <w:rFonts w:cstheme="minorHAnsi"/>
          <w:b/>
          <w:bCs/>
        </w:rPr>
        <w:t>Horaire de travail</w:t>
      </w:r>
    </w:p>
    <w:p w14:paraId="028636EA" w14:textId="5DB97CCE" w:rsidR="00134CD6" w:rsidRDefault="00134CD6" w:rsidP="005456B2">
      <w:pPr>
        <w:spacing w:after="240" w:line="264" w:lineRule="auto"/>
        <w:rPr>
          <w:rFonts w:cstheme="minorHAnsi"/>
        </w:rPr>
      </w:pPr>
      <w:r>
        <w:rPr>
          <w:rFonts w:cstheme="minorHAnsi"/>
        </w:rPr>
        <w:t>Poste permanent de 28 heures/semaine sur 4 jours. Horaire sujet à discussion.</w:t>
      </w:r>
    </w:p>
    <w:p w14:paraId="05417E90" w14:textId="453EE755" w:rsidR="00134CD6" w:rsidRDefault="00134CD6" w:rsidP="00A43599">
      <w:pPr>
        <w:spacing w:after="120" w:line="264" w:lineRule="auto"/>
        <w:rPr>
          <w:rFonts w:cstheme="minorHAnsi"/>
        </w:rPr>
      </w:pPr>
      <w:r>
        <w:rPr>
          <w:rFonts w:cstheme="minorHAnsi"/>
          <w:b/>
          <w:bCs/>
        </w:rPr>
        <w:t>Salaire</w:t>
      </w:r>
    </w:p>
    <w:p w14:paraId="67F6BDE4" w14:textId="0CD9F469" w:rsidR="00134CD6" w:rsidRDefault="00134CD6" w:rsidP="006F555E">
      <w:pPr>
        <w:spacing w:after="240" w:line="264" w:lineRule="auto"/>
        <w:rPr>
          <w:rFonts w:cstheme="minorHAnsi"/>
        </w:rPr>
      </w:pPr>
      <w:r>
        <w:rPr>
          <w:rFonts w:cstheme="minorHAnsi"/>
        </w:rPr>
        <w:t>Salaire concurrentiel pour le secteur communautaire.</w:t>
      </w:r>
    </w:p>
    <w:p w14:paraId="6DE914EF" w14:textId="79E44758" w:rsidR="006F555E" w:rsidRPr="006F555E" w:rsidRDefault="006F555E" w:rsidP="006F555E">
      <w:pPr>
        <w:spacing w:after="120" w:line="264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Date d’entrée en fonction</w:t>
      </w:r>
    </w:p>
    <w:p w14:paraId="57BEC1B6" w14:textId="357F40E3" w:rsidR="00113586" w:rsidRDefault="00113586" w:rsidP="00A43599">
      <w:pPr>
        <w:spacing w:after="120" w:line="264" w:lineRule="auto"/>
        <w:rPr>
          <w:rFonts w:cstheme="minorHAnsi"/>
        </w:rPr>
      </w:pPr>
      <w:r>
        <w:rPr>
          <w:rFonts w:cstheme="minorHAnsi"/>
        </w:rPr>
        <w:t>La date d’entrée en fonction est prévue le 15 septembre 2025.</w:t>
      </w:r>
    </w:p>
    <w:p w14:paraId="4FFCCDD7" w14:textId="77777777" w:rsidR="00113586" w:rsidRDefault="00113586" w:rsidP="00A43599">
      <w:pPr>
        <w:spacing w:after="120" w:line="264" w:lineRule="auto"/>
        <w:rPr>
          <w:rFonts w:cstheme="minorHAnsi"/>
        </w:rPr>
      </w:pPr>
    </w:p>
    <w:p w14:paraId="0F4B1352" w14:textId="7C143929" w:rsidR="00113586" w:rsidRDefault="00113586" w:rsidP="0040433E">
      <w:pPr>
        <w:spacing w:after="240" w:line="264" w:lineRule="auto"/>
        <w:rPr>
          <w:rFonts w:cstheme="minorHAnsi"/>
        </w:rPr>
      </w:pPr>
      <w:r>
        <w:rPr>
          <w:rFonts w:cstheme="minorHAnsi"/>
        </w:rPr>
        <w:t>Faire parvenir votre curriculum vitae et une lettre de présentation</w:t>
      </w:r>
      <w:r w:rsidR="005728F2">
        <w:rPr>
          <w:rFonts w:cstheme="minorHAnsi"/>
        </w:rPr>
        <w:t xml:space="preserve"> par courriel à</w:t>
      </w:r>
      <w:r w:rsidR="00FF52E2">
        <w:rPr>
          <w:rFonts w:cstheme="minorHAnsi"/>
        </w:rPr>
        <w:t xml:space="preserve"> </w:t>
      </w:r>
      <w:hyperlink r:id="rId7" w:history="1">
        <w:r w:rsidR="005C41CD" w:rsidRPr="004F580A">
          <w:rPr>
            <w:rStyle w:val="Hyperlien"/>
            <w:rFonts w:cstheme="minorHAnsi"/>
            <w:b/>
            <w:bCs/>
          </w:rPr>
          <w:t>infopopote.chateauguay@gmail.com</w:t>
        </w:r>
      </w:hyperlink>
      <w:r w:rsidR="00CE524B">
        <w:rPr>
          <w:rFonts w:cstheme="minorHAnsi"/>
        </w:rPr>
        <w:t xml:space="preserve"> , au plus tard le 2</w:t>
      </w:r>
      <w:r w:rsidR="0052666A">
        <w:rPr>
          <w:rFonts w:cstheme="minorHAnsi"/>
        </w:rPr>
        <w:t xml:space="preserve">8 </w:t>
      </w:r>
      <w:r w:rsidR="00CE524B">
        <w:rPr>
          <w:rFonts w:cstheme="minorHAnsi"/>
        </w:rPr>
        <w:t>août 2025 à 17 h 00</w:t>
      </w:r>
      <w:r w:rsidR="00691FAB">
        <w:rPr>
          <w:rFonts w:cstheme="minorHAnsi"/>
        </w:rPr>
        <w:t>.</w:t>
      </w:r>
    </w:p>
    <w:p w14:paraId="212C5B4E" w14:textId="42A0C724" w:rsidR="005C41CD" w:rsidRPr="005C41CD" w:rsidRDefault="004D2DA4" w:rsidP="00A43599">
      <w:pPr>
        <w:spacing w:after="120" w:line="264" w:lineRule="auto"/>
        <w:rPr>
          <w:rFonts w:cstheme="minorHAnsi"/>
        </w:rPr>
      </w:pPr>
      <w:r>
        <w:rPr>
          <w:rFonts w:cstheme="minorHAnsi"/>
        </w:rPr>
        <w:t>Seu</w:t>
      </w:r>
      <w:r w:rsidR="000A5F36">
        <w:rPr>
          <w:rFonts w:cstheme="minorHAnsi"/>
        </w:rPr>
        <w:t>ls</w:t>
      </w:r>
      <w:r w:rsidR="00DF2CDF">
        <w:rPr>
          <w:rFonts w:cstheme="minorHAnsi"/>
        </w:rPr>
        <w:t>(es)</w:t>
      </w:r>
      <w:r w:rsidR="000A5F36">
        <w:rPr>
          <w:rFonts w:cstheme="minorHAnsi"/>
        </w:rPr>
        <w:t xml:space="preserve"> les candidats(es)</w:t>
      </w:r>
      <w:r w:rsidR="00DF2CDF">
        <w:rPr>
          <w:rFonts w:cstheme="minorHAnsi"/>
        </w:rPr>
        <w:t xml:space="preserve"> sélectionné</w:t>
      </w:r>
      <w:r w:rsidR="002A0D60">
        <w:rPr>
          <w:rFonts w:cstheme="minorHAnsi"/>
        </w:rPr>
        <w:t>s(es) pour une entrevue seront contactés(es).</w:t>
      </w:r>
    </w:p>
    <w:sectPr w:rsidR="005C41CD" w:rsidRPr="005C41CD" w:rsidSect="00F80859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D4B6C" w14:textId="77777777" w:rsidR="002953D7" w:rsidRDefault="002953D7" w:rsidP="008721CA">
      <w:pPr>
        <w:spacing w:after="0" w:line="240" w:lineRule="auto"/>
      </w:pPr>
      <w:r>
        <w:separator/>
      </w:r>
    </w:p>
  </w:endnote>
  <w:endnote w:type="continuationSeparator" w:id="0">
    <w:p w14:paraId="57F2DF32" w14:textId="77777777" w:rsidR="002953D7" w:rsidRDefault="002953D7" w:rsidP="0087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9862913"/>
      <w:docPartObj>
        <w:docPartGallery w:val="Page Numbers (Bottom of Page)"/>
        <w:docPartUnique/>
      </w:docPartObj>
    </w:sdtPr>
    <w:sdtContent>
      <w:p w14:paraId="6D8EF583" w14:textId="68D3CA6D" w:rsidR="00011811" w:rsidRDefault="0001181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80E70A7" w14:textId="77777777" w:rsidR="00F80859" w:rsidRDefault="00F8085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685362"/>
      <w:docPartObj>
        <w:docPartGallery w:val="Page Numbers (Bottom of Page)"/>
        <w:docPartUnique/>
      </w:docPartObj>
    </w:sdtPr>
    <w:sdtContent>
      <w:p w14:paraId="65F5CA1C" w14:textId="61EDDED0" w:rsidR="00011811" w:rsidRDefault="0001181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42492C7" w14:textId="3D078E95" w:rsidR="00F94A28" w:rsidRDefault="00F94A28" w:rsidP="00F94A28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415B2" w14:textId="77777777" w:rsidR="002953D7" w:rsidRDefault="002953D7" w:rsidP="008721CA">
      <w:pPr>
        <w:spacing w:after="0" w:line="240" w:lineRule="auto"/>
      </w:pPr>
      <w:r>
        <w:separator/>
      </w:r>
    </w:p>
  </w:footnote>
  <w:footnote w:type="continuationSeparator" w:id="0">
    <w:p w14:paraId="54323780" w14:textId="77777777" w:rsidR="002953D7" w:rsidRDefault="002953D7" w:rsidP="00872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1BA05" w14:textId="77BCFA3B" w:rsidR="008721CA" w:rsidRDefault="008721CA" w:rsidP="00E47E41">
    <w:pPr>
      <w:pStyle w:val="En-tte"/>
      <w:jc w:val="center"/>
    </w:pPr>
    <w:r w:rsidRPr="004126B2">
      <w:rPr>
        <w:rFonts w:cstheme="minorHAnsi"/>
        <w:noProof/>
        <w:lang w:eastAsia="fr-CA"/>
      </w:rPr>
      <w:drawing>
        <wp:inline distT="0" distB="0" distL="0" distR="0" wp14:anchorId="27D898A1" wp14:editId="259158C8">
          <wp:extent cx="1727200" cy="1132794"/>
          <wp:effectExtent l="0" t="0" r="6350" b="0"/>
          <wp:docPr id="1730458336" name="Image 1730458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pote-Roulante-logo-500-×-200-px-500-×-500-px-3-250x25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5" cy="1145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72415"/>
    <w:multiLevelType w:val="hybridMultilevel"/>
    <w:tmpl w:val="0BA05918"/>
    <w:lvl w:ilvl="0" w:tplc="F0A8E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90489"/>
    <w:multiLevelType w:val="hybridMultilevel"/>
    <w:tmpl w:val="96E8E78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B6696"/>
    <w:multiLevelType w:val="hybridMultilevel"/>
    <w:tmpl w:val="8C0627A4"/>
    <w:lvl w:ilvl="0" w:tplc="F0A8E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910600">
    <w:abstractNumId w:val="1"/>
  </w:num>
  <w:num w:numId="2" w16cid:durableId="1476529009">
    <w:abstractNumId w:val="0"/>
  </w:num>
  <w:num w:numId="3" w16cid:durableId="1652782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hideSpellingErrors/>
  <w:hideGrammaticalError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DB"/>
    <w:rsid w:val="00005D35"/>
    <w:rsid w:val="00006656"/>
    <w:rsid w:val="00011811"/>
    <w:rsid w:val="00093ABF"/>
    <w:rsid w:val="000A0090"/>
    <w:rsid w:val="000A0DBE"/>
    <w:rsid w:val="000A5F36"/>
    <w:rsid w:val="000D02AB"/>
    <w:rsid w:val="000D1171"/>
    <w:rsid w:val="00113586"/>
    <w:rsid w:val="00134CD6"/>
    <w:rsid w:val="00152BEB"/>
    <w:rsid w:val="00191578"/>
    <w:rsid w:val="00195F73"/>
    <w:rsid w:val="0022156E"/>
    <w:rsid w:val="00237F67"/>
    <w:rsid w:val="00250DEE"/>
    <w:rsid w:val="002554F9"/>
    <w:rsid w:val="00262E53"/>
    <w:rsid w:val="00273D91"/>
    <w:rsid w:val="002953D7"/>
    <w:rsid w:val="002A0D60"/>
    <w:rsid w:val="002D3C88"/>
    <w:rsid w:val="002D543E"/>
    <w:rsid w:val="00300E12"/>
    <w:rsid w:val="00375F9E"/>
    <w:rsid w:val="003A29F4"/>
    <w:rsid w:val="003B7A12"/>
    <w:rsid w:val="003C229B"/>
    <w:rsid w:val="00401F96"/>
    <w:rsid w:val="0040433E"/>
    <w:rsid w:val="004126B2"/>
    <w:rsid w:val="00414471"/>
    <w:rsid w:val="00450259"/>
    <w:rsid w:val="004B0972"/>
    <w:rsid w:val="004C463D"/>
    <w:rsid w:val="004D2DA4"/>
    <w:rsid w:val="004D7F93"/>
    <w:rsid w:val="005077F2"/>
    <w:rsid w:val="00516F94"/>
    <w:rsid w:val="0052666A"/>
    <w:rsid w:val="005456B2"/>
    <w:rsid w:val="005575C1"/>
    <w:rsid w:val="005728F2"/>
    <w:rsid w:val="005837A1"/>
    <w:rsid w:val="005A2CF9"/>
    <w:rsid w:val="005C2505"/>
    <w:rsid w:val="005C41CD"/>
    <w:rsid w:val="005D7C79"/>
    <w:rsid w:val="006137D7"/>
    <w:rsid w:val="00636EAD"/>
    <w:rsid w:val="00670276"/>
    <w:rsid w:val="00672ADB"/>
    <w:rsid w:val="00673801"/>
    <w:rsid w:val="00682E85"/>
    <w:rsid w:val="0068323C"/>
    <w:rsid w:val="00691FAB"/>
    <w:rsid w:val="00695365"/>
    <w:rsid w:val="006D7674"/>
    <w:rsid w:val="006F555E"/>
    <w:rsid w:val="006F5889"/>
    <w:rsid w:val="007526C9"/>
    <w:rsid w:val="00766136"/>
    <w:rsid w:val="00775890"/>
    <w:rsid w:val="00794B5D"/>
    <w:rsid w:val="007A6A7D"/>
    <w:rsid w:val="007D7FF1"/>
    <w:rsid w:val="007E2791"/>
    <w:rsid w:val="0082212B"/>
    <w:rsid w:val="00837ED8"/>
    <w:rsid w:val="008721CA"/>
    <w:rsid w:val="008801D5"/>
    <w:rsid w:val="00887C88"/>
    <w:rsid w:val="008B3BE7"/>
    <w:rsid w:val="008F0ED7"/>
    <w:rsid w:val="0098208A"/>
    <w:rsid w:val="009C1EF5"/>
    <w:rsid w:val="009C7718"/>
    <w:rsid w:val="00A405B2"/>
    <w:rsid w:val="00A43599"/>
    <w:rsid w:val="00A6206A"/>
    <w:rsid w:val="00A6493E"/>
    <w:rsid w:val="00A73D9A"/>
    <w:rsid w:val="00A9355C"/>
    <w:rsid w:val="00AC1943"/>
    <w:rsid w:val="00B21442"/>
    <w:rsid w:val="00B238DB"/>
    <w:rsid w:val="00B26B25"/>
    <w:rsid w:val="00B434A2"/>
    <w:rsid w:val="00B60028"/>
    <w:rsid w:val="00B61548"/>
    <w:rsid w:val="00B625DB"/>
    <w:rsid w:val="00BD19E0"/>
    <w:rsid w:val="00BD55A3"/>
    <w:rsid w:val="00BE2671"/>
    <w:rsid w:val="00BE553D"/>
    <w:rsid w:val="00BF2E32"/>
    <w:rsid w:val="00C23BF8"/>
    <w:rsid w:val="00C46F4F"/>
    <w:rsid w:val="00C97492"/>
    <w:rsid w:val="00CD05C9"/>
    <w:rsid w:val="00CE524B"/>
    <w:rsid w:val="00D10096"/>
    <w:rsid w:val="00D375FB"/>
    <w:rsid w:val="00D74575"/>
    <w:rsid w:val="00DF2CDF"/>
    <w:rsid w:val="00E13F5B"/>
    <w:rsid w:val="00E47E41"/>
    <w:rsid w:val="00E95045"/>
    <w:rsid w:val="00EB0CAF"/>
    <w:rsid w:val="00F12417"/>
    <w:rsid w:val="00F278D6"/>
    <w:rsid w:val="00F31DD1"/>
    <w:rsid w:val="00F52818"/>
    <w:rsid w:val="00F52F10"/>
    <w:rsid w:val="00F80859"/>
    <w:rsid w:val="00F90F7E"/>
    <w:rsid w:val="00F94A28"/>
    <w:rsid w:val="00FB5585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28C8E"/>
  <w15:chartTrackingRefBased/>
  <w15:docId w15:val="{CDDB5150-9D1D-47DD-ACE8-F51F5DB6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27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2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21CA"/>
  </w:style>
  <w:style w:type="paragraph" w:styleId="Pieddepage">
    <w:name w:val="footer"/>
    <w:basedOn w:val="Normal"/>
    <w:link w:val="PieddepageCar"/>
    <w:uiPriority w:val="99"/>
    <w:unhideWhenUsed/>
    <w:rsid w:val="00872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21CA"/>
  </w:style>
  <w:style w:type="character" w:styleId="Hyperlien">
    <w:name w:val="Hyperlink"/>
    <w:basedOn w:val="Policepardfaut"/>
    <w:uiPriority w:val="99"/>
    <w:unhideWhenUsed/>
    <w:rsid w:val="005C41C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C4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popote.chateaugua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Popote</dc:creator>
  <cp:keywords/>
  <dc:description/>
  <cp:lastModifiedBy>Info FROHM</cp:lastModifiedBy>
  <cp:revision>2</cp:revision>
  <dcterms:created xsi:type="dcterms:W3CDTF">2025-08-25T14:38:00Z</dcterms:created>
  <dcterms:modified xsi:type="dcterms:W3CDTF">2025-08-25T14:38:00Z</dcterms:modified>
</cp:coreProperties>
</file>